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59E" w:rsidRDefault="003C4497">
      <w:pPr>
        <w:spacing w:after="141" w:line="240" w:lineRule="auto"/>
        <w:jc w:val="center"/>
        <w:rPr>
          <w:rFonts w:ascii="Arial" w:eastAsia="Arial" w:hAnsi="Arial" w:cs="Arial"/>
          <w:b/>
          <w:caps/>
          <w:color w:val="222222"/>
          <w:sz w:val="40"/>
          <w:shd w:val="clear" w:color="auto" w:fill="F0F0F0"/>
        </w:rPr>
      </w:pPr>
      <w:r>
        <w:rPr>
          <w:rFonts w:ascii="Arial" w:eastAsia="Arial" w:hAnsi="Arial" w:cs="Arial"/>
          <w:b/>
          <w:caps/>
          <w:color w:val="222222"/>
          <w:sz w:val="40"/>
          <w:shd w:val="clear" w:color="auto" w:fill="F0F0F0"/>
        </w:rPr>
        <w:t>2019 Air cadet cash CALENDAR raffle RULES AND REGULATIONS</w:t>
      </w:r>
    </w:p>
    <w:p w:rsidR="00455008" w:rsidRPr="00455008" w:rsidRDefault="00455008" w:rsidP="00455008">
      <w:pPr>
        <w:spacing w:after="0" w:line="240" w:lineRule="auto"/>
        <w:jc w:val="center"/>
        <w:rPr>
          <w:rFonts w:ascii="Arial" w:eastAsia="Arial" w:hAnsi="Arial" w:cs="Arial"/>
          <w:b/>
          <w:caps/>
          <w:color w:val="222222"/>
          <w:sz w:val="40"/>
          <w:shd w:val="clear" w:color="auto" w:fill="F0F0F0"/>
        </w:rPr>
      </w:pPr>
      <w:r w:rsidRPr="00455008">
        <w:rPr>
          <w:rFonts w:ascii="Arial" w:eastAsia="Arial" w:hAnsi="Arial" w:cs="Arial"/>
          <w:b/>
          <w:caps/>
          <w:color w:val="222222"/>
          <w:sz w:val="40"/>
          <w:shd w:val="clear" w:color="auto" w:fill="F0F0F0"/>
        </w:rPr>
        <w:t>R</w:t>
      </w:r>
      <w:r w:rsidRPr="00455008">
        <w:rPr>
          <w:rFonts w:ascii="Arial" w:eastAsia="Arial" w:hAnsi="Arial" w:cs="Arial"/>
          <w:b/>
          <w:caps/>
          <w:color w:val="222222"/>
          <w:sz w:val="40"/>
          <w:shd w:val="clear" w:color="auto" w:fill="F0F0F0"/>
        </w:rPr>
        <w:t xml:space="preserve">affle </w:t>
      </w:r>
      <w:proofErr w:type="spellStart"/>
      <w:r w:rsidRPr="00455008">
        <w:rPr>
          <w:rFonts w:ascii="Arial" w:eastAsia="Arial" w:hAnsi="Arial" w:cs="Arial"/>
          <w:b/>
          <w:caps/>
          <w:color w:val="222222"/>
          <w:sz w:val="40"/>
          <w:shd w:val="clear" w:color="auto" w:fill="F0F0F0"/>
        </w:rPr>
        <w:t>licence</w:t>
      </w:r>
      <w:proofErr w:type="spellEnd"/>
      <w:r w:rsidRPr="00455008">
        <w:rPr>
          <w:rFonts w:ascii="Arial" w:eastAsia="Arial" w:hAnsi="Arial" w:cs="Arial"/>
          <w:b/>
          <w:caps/>
          <w:color w:val="222222"/>
          <w:sz w:val="40"/>
          <w:shd w:val="clear" w:color="auto" w:fill="F0F0F0"/>
        </w:rPr>
        <w:t xml:space="preserve"> number </w:t>
      </w:r>
      <w:bookmarkStart w:id="0" w:name="_GoBack"/>
      <w:bookmarkEnd w:id="0"/>
      <w:r w:rsidRPr="00455008">
        <w:rPr>
          <w:rFonts w:ascii="Arial" w:eastAsia="Arial" w:hAnsi="Arial" w:cs="Arial"/>
          <w:b/>
          <w:caps/>
          <w:color w:val="222222"/>
          <w:sz w:val="40"/>
          <w:shd w:val="clear" w:color="auto" w:fill="F0F0F0"/>
        </w:rPr>
        <w:t>494615</w:t>
      </w:r>
    </w:p>
    <w:p w:rsidR="001F659E" w:rsidRDefault="003C4497" w:rsidP="00455008">
      <w:pPr>
        <w:spacing w:after="0" w:line="240" w:lineRule="auto"/>
        <w:rPr>
          <w:rFonts w:ascii="Arial" w:eastAsia="Arial" w:hAnsi="Arial" w:cs="Arial"/>
          <w:b/>
          <w:color w:val="666666"/>
          <w:sz w:val="26"/>
          <w:u w:val="single"/>
          <w:shd w:val="clear" w:color="auto" w:fill="FFFFFF"/>
        </w:rPr>
      </w:pPr>
      <w:r>
        <w:rPr>
          <w:rFonts w:ascii="Arial" w:eastAsia="Arial" w:hAnsi="Arial" w:cs="Arial"/>
          <w:b/>
          <w:color w:val="666666"/>
          <w:sz w:val="26"/>
          <w:u w:val="single"/>
          <w:shd w:val="clear" w:color="auto" w:fill="FFFFFF"/>
        </w:rPr>
        <w:t>Eligibility</w:t>
      </w:r>
    </w:p>
    <w:p w:rsidR="001F659E" w:rsidRDefault="003C4497">
      <w:pPr>
        <w:spacing w:after="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xml:space="preserve"> is open to legal residents of Alberta who are 18 years of age or older. The Raffle Chairperson is not eligible to enter. This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xml:space="preserve"> is void where prohibited by law.</w:t>
      </w:r>
    </w:p>
    <w:p w:rsidR="001F659E" w:rsidRDefault="001F659E">
      <w:pPr>
        <w:spacing w:after="0" w:line="240" w:lineRule="auto"/>
        <w:rPr>
          <w:rFonts w:ascii="Arial" w:eastAsia="Arial" w:hAnsi="Arial" w:cs="Arial"/>
          <w:color w:val="666666"/>
          <w:sz w:val="26"/>
          <w:shd w:val="clear" w:color="auto" w:fill="FFFFFF"/>
        </w:rPr>
      </w:pPr>
    </w:p>
    <w:p w:rsidR="001F659E" w:rsidRDefault="003C4497">
      <w:pPr>
        <w:spacing w:after="0" w:line="240" w:lineRule="auto"/>
        <w:rPr>
          <w:rFonts w:ascii="Arial" w:eastAsia="Arial" w:hAnsi="Arial" w:cs="Arial"/>
          <w:b/>
          <w:color w:val="666666"/>
          <w:sz w:val="26"/>
          <w:u w:val="single"/>
          <w:shd w:val="clear" w:color="auto" w:fill="FFFFFF"/>
        </w:rPr>
      </w:pPr>
      <w:r>
        <w:rPr>
          <w:rFonts w:ascii="Arial" w:eastAsia="Arial" w:hAnsi="Arial" w:cs="Arial"/>
          <w:b/>
          <w:color w:val="666666"/>
          <w:sz w:val="26"/>
          <w:u w:val="single"/>
          <w:shd w:val="clear" w:color="auto" w:fill="FFFFFF"/>
        </w:rPr>
        <w:t>Agreement to Rules</w:t>
      </w:r>
    </w:p>
    <w:p w:rsidR="001F659E" w:rsidRDefault="003C4497">
      <w:pPr>
        <w:spacing w:after="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By participating in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xml:space="preserve">, each entrant fully and unconditionally agrees to be bound by these official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xml:space="preserve"> rules and the decisions of Air Cadet League of Canada – Alberta Provincial Committee (to be referred to as “APC”) with respect thereto, which are final and binding in all respects.</w:t>
      </w:r>
    </w:p>
    <w:p w:rsidR="001F659E" w:rsidRDefault="001F659E">
      <w:pPr>
        <w:spacing w:after="0" w:line="240" w:lineRule="auto"/>
        <w:rPr>
          <w:rFonts w:ascii="Arial" w:eastAsia="Arial" w:hAnsi="Arial" w:cs="Arial"/>
          <w:color w:val="666666"/>
          <w:sz w:val="26"/>
          <w:shd w:val="clear" w:color="auto" w:fill="FFFFFF"/>
        </w:rPr>
      </w:pPr>
    </w:p>
    <w:p w:rsidR="001F659E" w:rsidRDefault="000D63A9">
      <w:pPr>
        <w:spacing w:after="0" w:line="240" w:lineRule="auto"/>
        <w:rPr>
          <w:rFonts w:ascii="Arial" w:eastAsia="Arial" w:hAnsi="Arial" w:cs="Arial"/>
          <w:b/>
          <w:color w:val="666666"/>
          <w:sz w:val="26"/>
          <w:u w:val="single"/>
          <w:shd w:val="clear" w:color="auto" w:fill="FFFFFF"/>
        </w:rPr>
      </w:pPr>
      <w:r>
        <w:rPr>
          <w:rFonts w:ascii="Arial" w:eastAsia="Arial" w:hAnsi="Arial" w:cs="Arial"/>
          <w:b/>
          <w:color w:val="666666"/>
          <w:sz w:val="26"/>
          <w:u w:val="single"/>
          <w:shd w:val="clear" w:color="auto" w:fill="FFFFFF"/>
        </w:rPr>
        <w:t>Raffle</w:t>
      </w:r>
      <w:r w:rsidR="003C4497">
        <w:rPr>
          <w:rFonts w:ascii="Arial" w:eastAsia="Arial" w:hAnsi="Arial" w:cs="Arial"/>
          <w:b/>
          <w:color w:val="666666"/>
          <w:sz w:val="26"/>
          <w:u w:val="single"/>
          <w:shd w:val="clear" w:color="auto" w:fill="FFFFFF"/>
        </w:rPr>
        <w:t xml:space="preserve"> Period</w:t>
      </w:r>
    </w:p>
    <w:p w:rsidR="001F659E" w:rsidRDefault="003C4497">
      <w:pPr>
        <w:spacing w:after="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The campaign to sell cash calendars commences on June 1, 2018 and, subject to these rules, will conclude when all tickets have been sold or at 23:59 (MST) on Dec 15, 2018, </w:t>
      </w:r>
      <w:proofErr w:type="spellStart"/>
      <w:r>
        <w:rPr>
          <w:rFonts w:ascii="Arial" w:eastAsia="Arial" w:hAnsi="Arial" w:cs="Arial"/>
          <w:color w:val="666666"/>
          <w:sz w:val="26"/>
          <w:shd w:val="clear" w:color="auto" w:fill="FFFFFF"/>
        </w:rPr>
        <w:t>which ever</w:t>
      </w:r>
      <w:proofErr w:type="spellEnd"/>
      <w:r>
        <w:rPr>
          <w:rFonts w:ascii="Arial" w:eastAsia="Arial" w:hAnsi="Arial" w:cs="Arial"/>
          <w:color w:val="666666"/>
          <w:sz w:val="26"/>
          <w:shd w:val="clear" w:color="auto" w:fill="FFFFFF"/>
        </w:rPr>
        <w:t xml:space="preserve"> comes first. </w:t>
      </w:r>
    </w:p>
    <w:p w:rsidR="001F659E" w:rsidRDefault="001F659E">
      <w:pPr>
        <w:spacing w:after="0" w:line="240" w:lineRule="auto"/>
        <w:rPr>
          <w:rFonts w:ascii="Arial" w:eastAsia="Arial" w:hAnsi="Arial" w:cs="Arial"/>
          <w:color w:val="666666"/>
          <w:sz w:val="26"/>
          <w:shd w:val="clear" w:color="auto" w:fill="FFFFFF"/>
        </w:rPr>
      </w:pPr>
    </w:p>
    <w:p w:rsidR="001F659E" w:rsidRDefault="003C4497">
      <w:pPr>
        <w:spacing w:after="0" w:line="240" w:lineRule="auto"/>
        <w:rPr>
          <w:rFonts w:ascii="Arial" w:eastAsia="Arial" w:hAnsi="Arial" w:cs="Arial"/>
          <w:b/>
          <w:color w:val="666666"/>
          <w:sz w:val="26"/>
          <w:u w:val="single"/>
          <w:shd w:val="clear" w:color="auto" w:fill="FFFFFF"/>
        </w:rPr>
      </w:pPr>
      <w:r>
        <w:rPr>
          <w:rFonts w:ascii="Arial" w:eastAsia="Arial" w:hAnsi="Arial" w:cs="Arial"/>
          <w:b/>
          <w:color w:val="666666"/>
          <w:sz w:val="26"/>
          <w:u w:val="single"/>
          <w:shd w:val="clear" w:color="auto" w:fill="FFFFFF"/>
        </w:rPr>
        <w:t>Participation</w:t>
      </w:r>
    </w:p>
    <w:p w:rsidR="001F659E" w:rsidRDefault="003C4497">
      <w:pPr>
        <w:numPr>
          <w:ilvl w:val="0"/>
          <w:numId w:val="1"/>
        </w:numPr>
        <w:spacing w:after="0" w:line="240" w:lineRule="auto"/>
        <w:ind w:left="720" w:hanging="360"/>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 To enter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each entrant must purchase a Cash Calendar either:</w:t>
      </w:r>
    </w:p>
    <w:p w:rsidR="001F659E" w:rsidRDefault="003C4497">
      <w:pPr>
        <w:numPr>
          <w:ilvl w:val="0"/>
          <w:numId w:val="1"/>
        </w:numPr>
        <w:spacing w:after="0" w:line="240" w:lineRule="auto"/>
        <w:ind w:left="1440" w:hanging="360"/>
        <w:rPr>
          <w:rFonts w:ascii="Arial" w:eastAsia="Arial" w:hAnsi="Arial" w:cs="Arial"/>
          <w:color w:val="666666"/>
          <w:sz w:val="26"/>
          <w:shd w:val="clear" w:color="auto" w:fill="FFFFFF"/>
        </w:rPr>
      </w:pPr>
      <w:r>
        <w:rPr>
          <w:rFonts w:ascii="Arial" w:eastAsia="Arial" w:hAnsi="Arial" w:cs="Arial"/>
          <w:color w:val="666666"/>
          <w:sz w:val="26"/>
          <w:shd w:val="clear" w:color="auto" w:fill="FFFFFF"/>
        </w:rPr>
        <w:t>In person from a local Alberta Air Cadet Squadron (</w:t>
      </w:r>
      <w:hyperlink r:id="rId6">
        <w:r>
          <w:rPr>
            <w:rFonts w:ascii="Arial" w:eastAsia="Arial" w:hAnsi="Arial" w:cs="Arial"/>
            <w:color w:val="0000FF"/>
            <w:sz w:val="26"/>
            <w:u w:val="single"/>
            <w:shd w:val="clear" w:color="auto" w:fill="FFFFFF"/>
          </w:rPr>
          <w:t>https://aircadetleague.ab.ca/find-squadron-alberta/</w:t>
        </w:r>
      </w:hyperlink>
      <w:r>
        <w:rPr>
          <w:rFonts w:ascii="Arial" w:eastAsia="Arial" w:hAnsi="Arial" w:cs="Arial"/>
          <w:color w:val="666666"/>
          <w:sz w:val="26"/>
          <w:shd w:val="clear" w:color="auto" w:fill="FFFFFF"/>
        </w:rPr>
        <w:t>)</w:t>
      </w:r>
    </w:p>
    <w:p w:rsidR="001F659E" w:rsidRDefault="003C4497">
      <w:pPr>
        <w:numPr>
          <w:ilvl w:val="0"/>
          <w:numId w:val="1"/>
        </w:numPr>
        <w:spacing w:after="0" w:line="240" w:lineRule="auto"/>
        <w:ind w:left="1440" w:hanging="360"/>
        <w:rPr>
          <w:rFonts w:ascii="Arial" w:eastAsia="Arial" w:hAnsi="Arial" w:cs="Arial"/>
          <w:color w:val="666666"/>
          <w:sz w:val="26"/>
          <w:shd w:val="clear" w:color="auto" w:fill="FFFFFF"/>
        </w:rPr>
      </w:pPr>
      <w:r>
        <w:rPr>
          <w:rFonts w:ascii="Arial" w:eastAsia="Arial" w:hAnsi="Arial" w:cs="Arial"/>
          <w:color w:val="666666"/>
          <w:sz w:val="26"/>
          <w:shd w:val="clear" w:color="auto" w:fill="FFFFFF"/>
        </w:rPr>
        <w:t>In person from a local APC Representative (</w:t>
      </w:r>
      <w:hyperlink r:id="rId7">
        <w:r>
          <w:rPr>
            <w:rFonts w:ascii="Arial" w:eastAsia="Arial" w:hAnsi="Arial" w:cs="Arial"/>
            <w:color w:val="0000FF"/>
            <w:sz w:val="26"/>
            <w:u w:val="single"/>
            <w:shd w:val="clear" w:color="auto" w:fill="FFFFFF"/>
          </w:rPr>
          <w:t>https://aircadetleague.ab.ca/contact/alberta-provincial-committee-contact-list/</w:t>
        </w:r>
      </w:hyperlink>
      <w:r>
        <w:rPr>
          <w:rFonts w:ascii="Arial" w:eastAsia="Arial" w:hAnsi="Arial" w:cs="Arial"/>
          <w:color w:val="666666"/>
          <w:sz w:val="26"/>
          <w:shd w:val="clear" w:color="auto" w:fill="FFFFFF"/>
        </w:rPr>
        <w:t>)</w:t>
      </w:r>
    </w:p>
    <w:p w:rsidR="001F659E" w:rsidRDefault="003C4497">
      <w:pPr>
        <w:numPr>
          <w:ilvl w:val="0"/>
          <w:numId w:val="1"/>
        </w:numPr>
        <w:spacing w:after="0" w:line="240" w:lineRule="auto"/>
        <w:ind w:left="1440" w:hanging="360"/>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Online from the Alberta Provincial Committee (APC) at </w:t>
      </w:r>
      <w:hyperlink r:id="rId8">
        <w:r>
          <w:rPr>
            <w:rFonts w:ascii="Arial" w:eastAsia="Arial" w:hAnsi="Arial" w:cs="Arial"/>
            <w:color w:val="0000FF"/>
            <w:sz w:val="26"/>
            <w:u w:val="single"/>
            <w:shd w:val="clear" w:color="auto" w:fill="FFFFFF"/>
          </w:rPr>
          <w:t>https://aircadetleague.ab.ca/cashcalendar/</w:t>
        </w:r>
      </w:hyperlink>
      <w:r>
        <w:rPr>
          <w:rFonts w:ascii="Arial" w:eastAsia="Arial" w:hAnsi="Arial" w:cs="Arial"/>
          <w:color w:val="0563C1"/>
          <w:sz w:val="26"/>
          <w:u w:val="single"/>
          <w:shd w:val="clear" w:color="auto" w:fill="FFFFFF"/>
        </w:rPr>
        <w:t xml:space="preserve">, </w:t>
      </w:r>
      <w:r>
        <w:rPr>
          <w:rFonts w:ascii="Arial" w:eastAsia="Arial" w:hAnsi="Arial" w:cs="Arial"/>
          <w:color w:val="666666"/>
          <w:sz w:val="26"/>
          <w:shd w:val="clear" w:color="auto" w:fill="FFFFFF"/>
        </w:rPr>
        <w:t>will be shipped within 1-2 weeks, to be delivered by Canada Post.</w:t>
      </w:r>
    </w:p>
    <w:p w:rsidR="001F659E" w:rsidRDefault="003C4497">
      <w:pPr>
        <w:numPr>
          <w:ilvl w:val="0"/>
          <w:numId w:val="1"/>
        </w:numPr>
        <w:spacing w:after="0" w:line="240" w:lineRule="auto"/>
        <w:ind w:left="1440" w:hanging="360"/>
        <w:rPr>
          <w:rFonts w:ascii="Arial" w:eastAsia="Arial" w:hAnsi="Arial" w:cs="Arial"/>
          <w:color w:val="666666"/>
          <w:sz w:val="26"/>
          <w:shd w:val="clear" w:color="auto" w:fill="FFFFFF"/>
        </w:rPr>
      </w:pPr>
      <w:r>
        <w:rPr>
          <w:rFonts w:ascii="Arial" w:eastAsia="Arial" w:hAnsi="Arial" w:cs="Arial"/>
          <w:color w:val="666666"/>
          <w:sz w:val="26"/>
          <w:shd w:val="clear" w:color="auto" w:fill="FFFFFF"/>
        </w:rPr>
        <w:t>By mail, to Alberta Provincial Committee, PO Box 38120 RPO Country Hills Blvd NE, Calgary, AB T3K 5G9, will be shipped within 1-2 weeks, to be delivered by Canada Post.</w:t>
      </w:r>
    </w:p>
    <w:p w:rsidR="001F659E" w:rsidRDefault="003C4497">
      <w:pPr>
        <w:numPr>
          <w:ilvl w:val="0"/>
          <w:numId w:val="1"/>
        </w:numPr>
        <w:spacing w:after="0" w:line="240" w:lineRule="auto"/>
        <w:ind w:left="720" w:hanging="360"/>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Cash Calendar purchase price is $20.00 each. </w:t>
      </w:r>
    </w:p>
    <w:p w:rsidR="001F659E" w:rsidRDefault="003C4497">
      <w:pPr>
        <w:numPr>
          <w:ilvl w:val="0"/>
          <w:numId w:val="1"/>
        </w:numPr>
        <w:spacing w:after="0" w:line="240" w:lineRule="auto"/>
        <w:ind w:left="720" w:hanging="360"/>
        <w:rPr>
          <w:rFonts w:ascii="Arial" w:eastAsia="Arial" w:hAnsi="Arial" w:cs="Arial"/>
          <w:color w:val="666666"/>
          <w:sz w:val="26"/>
          <w:shd w:val="clear" w:color="auto" w:fill="FFFFFF"/>
        </w:rPr>
      </w:pPr>
      <w:r>
        <w:rPr>
          <w:rFonts w:ascii="Arial" w:eastAsia="Arial" w:hAnsi="Arial" w:cs="Arial"/>
          <w:color w:val="666666"/>
          <w:sz w:val="26"/>
          <w:shd w:val="clear" w:color="auto" w:fill="FFFFFF"/>
        </w:rPr>
        <w:t>In the event a winning ticket stub has more than one name on it, the licensed charity shall award the prize to only one of the individuals identified on the ticket, and that the licensed charity and the AGLC are not responsible for any disputes which may arise between the different individuals whose names appear on the ticket stub.</w:t>
      </w:r>
    </w:p>
    <w:p w:rsidR="001F659E" w:rsidRDefault="003C4497">
      <w:pPr>
        <w:numPr>
          <w:ilvl w:val="0"/>
          <w:numId w:val="1"/>
        </w:numPr>
        <w:spacing w:after="0" w:line="240" w:lineRule="auto"/>
        <w:ind w:left="720" w:hanging="360"/>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 Incomplete entries or entries received after the expiry of the </w:t>
      </w:r>
      <w:r w:rsidR="000D63A9">
        <w:rPr>
          <w:rFonts w:ascii="Arial" w:eastAsia="Arial" w:hAnsi="Arial" w:cs="Arial"/>
          <w:color w:val="666666"/>
          <w:sz w:val="26"/>
          <w:shd w:val="clear" w:color="auto" w:fill="FFFFFF"/>
        </w:rPr>
        <w:t xml:space="preserve">raffle </w:t>
      </w:r>
      <w:r>
        <w:rPr>
          <w:rFonts w:ascii="Arial" w:eastAsia="Arial" w:hAnsi="Arial" w:cs="Arial"/>
          <w:color w:val="666666"/>
          <w:sz w:val="26"/>
          <w:shd w:val="clear" w:color="auto" w:fill="FFFFFF"/>
        </w:rPr>
        <w:t>period will be considered null and void and ineligible to win any prize.</w:t>
      </w:r>
    </w:p>
    <w:p w:rsidR="001F659E" w:rsidRDefault="003C4497">
      <w:pPr>
        <w:numPr>
          <w:ilvl w:val="0"/>
          <w:numId w:val="1"/>
        </w:numPr>
        <w:spacing w:after="0" w:line="240" w:lineRule="auto"/>
        <w:ind w:left="720" w:hanging="360"/>
        <w:rPr>
          <w:rFonts w:ascii="Arial" w:eastAsia="Arial" w:hAnsi="Arial" w:cs="Arial"/>
          <w:color w:val="666666"/>
          <w:sz w:val="26"/>
          <w:shd w:val="clear" w:color="auto" w:fill="FFFFFF"/>
        </w:rPr>
      </w:pPr>
      <w:r>
        <w:rPr>
          <w:rFonts w:ascii="Arial" w:eastAsia="Arial" w:hAnsi="Arial" w:cs="Arial"/>
          <w:color w:val="666666"/>
          <w:sz w:val="26"/>
          <w:shd w:val="clear" w:color="auto" w:fill="FFFFFF"/>
        </w:rPr>
        <w:lastRenderedPageBreak/>
        <w:t>All tickets stubs must be legible. We strongly recommend printing your name (no signatures). In the case of a illegible name on a winning ticket, we will make ever</w:t>
      </w:r>
      <w:r w:rsidR="005377A1">
        <w:rPr>
          <w:rFonts w:ascii="Arial" w:eastAsia="Arial" w:hAnsi="Arial" w:cs="Arial"/>
          <w:color w:val="666666"/>
          <w:sz w:val="26"/>
          <w:shd w:val="clear" w:color="auto" w:fill="FFFFFF"/>
        </w:rPr>
        <w:t>y</w:t>
      </w:r>
      <w:r>
        <w:rPr>
          <w:rFonts w:ascii="Arial" w:eastAsia="Arial" w:hAnsi="Arial" w:cs="Arial"/>
          <w:color w:val="666666"/>
          <w:sz w:val="26"/>
          <w:shd w:val="clear" w:color="auto" w:fill="FFFFFF"/>
        </w:rPr>
        <w:t xml:space="preserve"> effort to contact the ticket holder via phone/email or by mail.</w:t>
      </w:r>
    </w:p>
    <w:p w:rsidR="001F659E" w:rsidRDefault="003C4497">
      <w:pPr>
        <w:numPr>
          <w:ilvl w:val="0"/>
          <w:numId w:val="1"/>
        </w:numPr>
        <w:spacing w:after="0" w:line="240" w:lineRule="auto"/>
        <w:ind w:left="720" w:hanging="360"/>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Winning ticket stubs will be returned to the drum after each draw to be eligible for additional prizes. </w:t>
      </w:r>
    </w:p>
    <w:p w:rsidR="001F659E" w:rsidRDefault="003C4497">
      <w:pPr>
        <w:numPr>
          <w:ilvl w:val="0"/>
          <w:numId w:val="1"/>
        </w:numPr>
        <w:spacing w:after="0" w:line="240" w:lineRule="auto"/>
        <w:ind w:left="720" w:hanging="360"/>
        <w:rPr>
          <w:rFonts w:ascii="Arial" w:eastAsia="Arial" w:hAnsi="Arial" w:cs="Arial"/>
          <w:color w:val="666666"/>
          <w:sz w:val="26"/>
          <w:shd w:val="clear" w:color="auto" w:fill="FFFFFF"/>
        </w:rPr>
      </w:pPr>
      <w:r>
        <w:rPr>
          <w:rFonts w:ascii="Arial" w:eastAsia="Arial" w:hAnsi="Arial" w:cs="Arial"/>
          <w:color w:val="666666"/>
          <w:sz w:val="26"/>
          <w:shd w:val="clear" w:color="auto" w:fill="FFFFFF"/>
        </w:rPr>
        <w:t>Ticket sales must take place within Alberta. Persons visiting from out of province may purchase a ticket if the entire transaction of payment and receipt of ticket occurs while the person is in Alberta.</w:t>
      </w:r>
    </w:p>
    <w:p w:rsidR="001F659E" w:rsidRDefault="003C4497">
      <w:pPr>
        <w:numPr>
          <w:ilvl w:val="0"/>
          <w:numId w:val="1"/>
        </w:numPr>
        <w:spacing w:after="0" w:line="240" w:lineRule="auto"/>
        <w:ind w:left="720" w:hanging="360"/>
        <w:rPr>
          <w:rFonts w:ascii="Arial" w:eastAsia="Arial" w:hAnsi="Arial" w:cs="Arial"/>
          <w:color w:val="666666"/>
          <w:sz w:val="26"/>
          <w:shd w:val="clear" w:color="auto" w:fill="FFFFFF"/>
        </w:rPr>
      </w:pPr>
      <w:r>
        <w:rPr>
          <w:rFonts w:ascii="Arial" w:eastAsia="Arial" w:hAnsi="Arial" w:cs="Arial"/>
          <w:color w:val="666666"/>
          <w:sz w:val="26"/>
          <w:shd w:val="clear" w:color="auto" w:fill="FFFFFF"/>
        </w:rPr>
        <w:t>Online purchases of tickets can only be accepted if the address of the potential ticket purchaser is confirmed to be within Alberta.</w:t>
      </w:r>
    </w:p>
    <w:p w:rsidR="001F659E" w:rsidRDefault="003C4497">
      <w:pPr>
        <w:numPr>
          <w:ilvl w:val="0"/>
          <w:numId w:val="1"/>
        </w:numPr>
        <w:spacing w:after="0" w:line="240" w:lineRule="auto"/>
        <w:ind w:left="720" w:hanging="360"/>
        <w:rPr>
          <w:rFonts w:ascii="Arial" w:eastAsia="Arial" w:hAnsi="Arial" w:cs="Arial"/>
          <w:color w:val="666666"/>
          <w:sz w:val="26"/>
          <w:shd w:val="clear" w:color="auto" w:fill="FFFFFF"/>
        </w:rPr>
      </w:pPr>
      <w:r>
        <w:rPr>
          <w:rFonts w:ascii="Arial" w:eastAsia="Arial" w:hAnsi="Arial" w:cs="Arial"/>
          <w:color w:val="666666"/>
          <w:sz w:val="26"/>
          <w:shd w:val="clear" w:color="auto" w:fill="FFFFFF"/>
        </w:rPr>
        <w:t>As per Revenue Canada stipulations, we are unable to provide a tax receipt. However, we will be happy to provide a commercial receipt.</w:t>
      </w:r>
      <w:r>
        <w:rPr>
          <w:rFonts w:ascii="Arial" w:eastAsia="Arial" w:hAnsi="Arial" w:cs="Arial"/>
          <w:color w:val="666666"/>
          <w:sz w:val="26"/>
          <w:shd w:val="clear" w:color="auto" w:fill="FFFFFF"/>
        </w:rPr>
        <w:tab/>
      </w:r>
    </w:p>
    <w:p w:rsidR="001F659E" w:rsidRDefault="001F659E">
      <w:pPr>
        <w:spacing w:after="0" w:line="240" w:lineRule="auto"/>
        <w:ind w:left="720"/>
        <w:rPr>
          <w:rFonts w:ascii="Arial" w:eastAsia="Arial" w:hAnsi="Arial" w:cs="Arial"/>
          <w:color w:val="666666"/>
          <w:sz w:val="26"/>
          <w:shd w:val="clear" w:color="auto" w:fill="FFFFFF"/>
        </w:rPr>
      </w:pPr>
    </w:p>
    <w:p w:rsidR="001F659E" w:rsidRDefault="003C4497">
      <w:pPr>
        <w:spacing w:after="0" w:line="240" w:lineRule="auto"/>
        <w:rPr>
          <w:rFonts w:ascii="Arial" w:eastAsia="Arial" w:hAnsi="Arial" w:cs="Arial"/>
          <w:color w:val="666666"/>
          <w:sz w:val="26"/>
          <w:shd w:val="clear" w:color="auto" w:fill="FFFF00"/>
        </w:rPr>
      </w:pPr>
      <w:r>
        <w:rPr>
          <w:rFonts w:ascii="Arial" w:eastAsia="Arial" w:hAnsi="Arial" w:cs="Arial"/>
          <w:b/>
          <w:color w:val="666666"/>
          <w:sz w:val="26"/>
          <w:u w:val="single"/>
          <w:shd w:val="clear" w:color="auto" w:fill="FFFFFF"/>
        </w:rPr>
        <w:t>Refund Policy</w:t>
      </w:r>
    </w:p>
    <w:p w:rsidR="001F659E" w:rsidRDefault="003C4497">
      <w:pPr>
        <w:spacing w:after="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All sales are final.</w:t>
      </w:r>
    </w:p>
    <w:p w:rsidR="001F659E" w:rsidRDefault="001F659E">
      <w:pPr>
        <w:spacing w:after="0" w:line="240" w:lineRule="auto"/>
        <w:rPr>
          <w:rFonts w:ascii="Arial" w:eastAsia="Arial" w:hAnsi="Arial" w:cs="Arial"/>
          <w:color w:val="666666"/>
          <w:sz w:val="26"/>
          <w:shd w:val="clear" w:color="auto" w:fill="FFFFFF"/>
        </w:rPr>
      </w:pPr>
    </w:p>
    <w:p w:rsidR="001F659E" w:rsidRDefault="003C4497">
      <w:pPr>
        <w:spacing w:after="0" w:line="240" w:lineRule="auto"/>
        <w:rPr>
          <w:rFonts w:ascii="Arial" w:eastAsia="Arial" w:hAnsi="Arial" w:cs="Arial"/>
          <w:b/>
          <w:color w:val="666666"/>
          <w:sz w:val="26"/>
          <w:u w:val="single"/>
          <w:shd w:val="clear" w:color="auto" w:fill="FFFFFF"/>
        </w:rPr>
      </w:pPr>
      <w:r>
        <w:rPr>
          <w:rFonts w:ascii="Arial" w:eastAsia="Arial" w:hAnsi="Arial" w:cs="Arial"/>
          <w:b/>
          <w:color w:val="666666"/>
          <w:sz w:val="26"/>
          <w:u w:val="single"/>
          <w:shd w:val="clear" w:color="auto" w:fill="FFFFFF"/>
        </w:rPr>
        <w:t>Draws</w:t>
      </w:r>
    </w:p>
    <w:p w:rsidR="001F659E" w:rsidRDefault="003C4497">
      <w:pPr>
        <w:spacing w:after="0" w:line="240" w:lineRule="auto"/>
        <w:rPr>
          <w:rFonts w:ascii="Arial" w:eastAsia="Arial" w:hAnsi="Arial" w:cs="Arial"/>
          <w:color w:val="000000"/>
          <w:sz w:val="23"/>
        </w:rPr>
      </w:pPr>
      <w:r>
        <w:rPr>
          <w:rFonts w:ascii="Arial" w:eastAsia="Arial" w:hAnsi="Arial" w:cs="Arial"/>
          <w:color w:val="666666"/>
          <w:sz w:val="26"/>
        </w:rPr>
        <w:t xml:space="preserve">Each draw will be random and </w:t>
      </w:r>
      <w:proofErr w:type="spellStart"/>
      <w:r>
        <w:rPr>
          <w:rFonts w:ascii="Arial" w:eastAsia="Arial" w:hAnsi="Arial" w:cs="Arial"/>
          <w:color w:val="666666"/>
          <w:sz w:val="26"/>
        </w:rPr>
        <w:t>video taped</w:t>
      </w:r>
      <w:proofErr w:type="spellEnd"/>
      <w:r>
        <w:rPr>
          <w:rFonts w:ascii="Arial" w:eastAsia="Arial" w:hAnsi="Arial" w:cs="Arial"/>
          <w:color w:val="666666"/>
          <w:sz w:val="26"/>
        </w:rPr>
        <w:t>, performed by an elected Executive of the APC, and witnessed by a member of the public who is not a member of the APC nor a ticket holder. Entries may be subject to verification and may be declared invalid if they are reproduced, falsified, altered or tampered with in any way. All draws for the month will take place the 4th Monday before each draw month. First draw to be held on Jan 1</w:t>
      </w:r>
      <w:r>
        <w:rPr>
          <w:rFonts w:ascii="Arial" w:eastAsia="Arial" w:hAnsi="Arial" w:cs="Arial"/>
          <w:color w:val="666666"/>
          <w:sz w:val="26"/>
          <w:vertAlign w:val="superscript"/>
        </w:rPr>
        <w:t>st</w:t>
      </w:r>
      <w:r>
        <w:rPr>
          <w:rFonts w:ascii="Arial" w:eastAsia="Arial" w:hAnsi="Arial" w:cs="Arial"/>
          <w:color w:val="666666"/>
          <w:sz w:val="26"/>
        </w:rPr>
        <w:t>, 2019. Draw location – 285 Centennial Legion, 9202 Horton Rd SW, Calgary, Alberta.</w:t>
      </w:r>
      <w:r>
        <w:rPr>
          <w:rFonts w:ascii="Arial" w:eastAsia="Arial" w:hAnsi="Arial" w:cs="Arial"/>
          <w:color w:val="000000"/>
          <w:sz w:val="23"/>
        </w:rPr>
        <w:t xml:space="preserve"> </w:t>
      </w:r>
    </w:p>
    <w:p w:rsidR="001F659E" w:rsidRDefault="001F659E">
      <w:pPr>
        <w:spacing w:after="0" w:line="240" w:lineRule="auto"/>
        <w:rPr>
          <w:rFonts w:ascii="Arial" w:eastAsia="Arial" w:hAnsi="Arial" w:cs="Arial"/>
          <w:color w:val="666666"/>
          <w:sz w:val="26"/>
        </w:rPr>
      </w:pPr>
    </w:p>
    <w:p w:rsidR="001F659E" w:rsidRDefault="003C4497">
      <w:pPr>
        <w:spacing w:after="0" w:line="240" w:lineRule="auto"/>
        <w:rPr>
          <w:rFonts w:ascii="Arial" w:eastAsia="Arial" w:hAnsi="Arial" w:cs="Arial"/>
          <w:color w:val="666666"/>
          <w:sz w:val="26"/>
        </w:rPr>
      </w:pPr>
      <w:r>
        <w:rPr>
          <w:rFonts w:ascii="Arial" w:eastAsia="Arial" w:hAnsi="Arial" w:cs="Arial"/>
          <w:color w:val="666666"/>
          <w:sz w:val="26"/>
        </w:rPr>
        <w:t xml:space="preserve">Winners will be contacted by telephone and/or email within 7 days of the draw and by mail if they cannot be contacted by telephone or email. The prize winner has one year from the draw date to collect their prize. </w:t>
      </w:r>
    </w:p>
    <w:p w:rsidR="001F659E" w:rsidRDefault="001F659E">
      <w:pPr>
        <w:spacing w:after="0" w:line="240" w:lineRule="auto"/>
        <w:rPr>
          <w:rFonts w:ascii="Arial" w:eastAsia="Arial" w:hAnsi="Arial" w:cs="Arial"/>
          <w:color w:val="666666"/>
          <w:sz w:val="26"/>
        </w:rPr>
      </w:pPr>
    </w:p>
    <w:p w:rsidR="001F659E" w:rsidRDefault="003C4497">
      <w:pPr>
        <w:spacing w:after="0" w:line="240" w:lineRule="auto"/>
        <w:rPr>
          <w:rFonts w:ascii="Arial" w:eastAsia="Arial" w:hAnsi="Arial" w:cs="Arial"/>
          <w:color w:val="666666"/>
          <w:sz w:val="26"/>
        </w:rPr>
      </w:pPr>
      <w:r>
        <w:rPr>
          <w:rFonts w:ascii="Arial" w:eastAsia="Arial" w:hAnsi="Arial" w:cs="Arial"/>
          <w:color w:val="666666"/>
          <w:sz w:val="26"/>
        </w:rPr>
        <w:t xml:space="preserve">If a winner has been notified by telephone and/or email and/or registered mail and the prize is not claimed within one year, the APC will contact the AGLC for permission to award the prize to the APC. </w:t>
      </w:r>
    </w:p>
    <w:p w:rsidR="001F659E" w:rsidRDefault="001F659E">
      <w:pPr>
        <w:spacing w:after="300" w:line="240" w:lineRule="auto"/>
        <w:rPr>
          <w:rFonts w:ascii="Arial" w:eastAsia="Arial" w:hAnsi="Arial" w:cs="Arial"/>
          <w:color w:val="666666"/>
          <w:sz w:val="26"/>
          <w:shd w:val="clear" w:color="auto" w:fill="FFFFFF"/>
        </w:rPr>
      </w:pPr>
    </w:p>
    <w:p w:rsidR="001F659E" w:rsidRDefault="003C4497">
      <w:pPr>
        <w:spacing w:after="30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Each prize will be forwarded to the winner within four to six weeks from the draw date. Prizes will be mailed to the address listed on the ticket. </w:t>
      </w:r>
    </w:p>
    <w:p w:rsidR="001F659E" w:rsidRDefault="003C4497">
      <w:pPr>
        <w:spacing w:after="30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The winner will not be required to pay for shipping or pay to claim a prize. If you do receive a call and are asked to pay, this is fraud. Document as much information as possible regarding the call and should be reported to the Government of Canada Anti-Fraud Centre at 1.888.495.8501 to report the fraud attempt. </w:t>
      </w:r>
    </w:p>
    <w:p w:rsidR="001F659E" w:rsidRDefault="003C4497">
      <w:pPr>
        <w:spacing w:after="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lastRenderedPageBreak/>
        <w:t>In the event of a dispute regarding who submitted an entry, the entry will be deemed to have been submitted by the authorized account holder of the e-mail address submitted on the entry at the time of entry. “Authorized account holder” means the individual who is assigned to an e-mail address by an Internet service provider, online service provider, or other organization responsible for assigning e-mail addresses for the domain associated with the submitted e-mail address.</w:t>
      </w:r>
    </w:p>
    <w:p w:rsidR="001F659E" w:rsidRDefault="001F659E">
      <w:pPr>
        <w:spacing w:after="0" w:line="240" w:lineRule="auto"/>
        <w:rPr>
          <w:rFonts w:ascii="Arial" w:eastAsia="Arial" w:hAnsi="Arial" w:cs="Arial"/>
          <w:color w:val="666666"/>
          <w:sz w:val="26"/>
          <w:shd w:val="clear" w:color="auto" w:fill="FFFFFF"/>
        </w:rPr>
      </w:pPr>
    </w:p>
    <w:p w:rsidR="001F659E" w:rsidRDefault="003C4497">
      <w:pPr>
        <w:spacing w:after="0" w:line="240" w:lineRule="auto"/>
        <w:rPr>
          <w:rFonts w:ascii="Arial" w:eastAsia="Arial" w:hAnsi="Arial" w:cs="Arial"/>
          <w:b/>
          <w:color w:val="666666"/>
          <w:sz w:val="26"/>
          <w:u w:val="single"/>
          <w:shd w:val="clear" w:color="auto" w:fill="FFFFFF"/>
        </w:rPr>
      </w:pPr>
      <w:r>
        <w:rPr>
          <w:rFonts w:ascii="Arial" w:eastAsia="Arial" w:hAnsi="Arial" w:cs="Arial"/>
          <w:b/>
          <w:color w:val="666666"/>
          <w:sz w:val="26"/>
          <w:u w:val="single"/>
          <w:shd w:val="clear" w:color="auto" w:fill="FFFFFF"/>
        </w:rPr>
        <w:t>Odds</w:t>
      </w:r>
    </w:p>
    <w:p w:rsidR="001F659E" w:rsidRDefault="003C4497">
      <w:pPr>
        <w:spacing w:after="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The odds of winning a prize depend on the number of eligible entries received during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xml:space="preserve"> period. Only 10,000 cash calendars have been printed for sale.</w:t>
      </w:r>
    </w:p>
    <w:p w:rsidR="001F659E" w:rsidRDefault="001F659E">
      <w:pPr>
        <w:spacing w:after="0" w:line="240" w:lineRule="auto"/>
        <w:rPr>
          <w:rFonts w:ascii="Arial" w:eastAsia="Arial" w:hAnsi="Arial" w:cs="Arial"/>
          <w:color w:val="666666"/>
          <w:sz w:val="26"/>
          <w:shd w:val="clear" w:color="auto" w:fill="FFFFFF"/>
        </w:rPr>
      </w:pPr>
    </w:p>
    <w:p w:rsidR="001F659E" w:rsidRDefault="003C4497">
      <w:pPr>
        <w:spacing w:after="0" w:line="240" w:lineRule="auto"/>
        <w:rPr>
          <w:rFonts w:ascii="Arial" w:eastAsia="Arial" w:hAnsi="Arial" w:cs="Arial"/>
          <w:b/>
          <w:color w:val="666666"/>
          <w:sz w:val="26"/>
          <w:u w:val="single"/>
          <w:shd w:val="clear" w:color="auto" w:fill="FFFFFF"/>
        </w:rPr>
      </w:pPr>
      <w:r>
        <w:rPr>
          <w:rFonts w:ascii="Arial" w:eastAsia="Arial" w:hAnsi="Arial" w:cs="Arial"/>
          <w:b/>
          <w:color w:val="666666"/>
          <w:sz w:val="26"/>
          <w:u w:val="single"/>
          <w:shd w:val="clear" w:color="auto" w:fill="FFFFFF"/>
        </w:rPr>
        <w:t xml:space="preserve">Prizes </w:t>
      </w:r>
    </w:p>
    <w:p w:rsidR="001F659E" w:rsidRDefault="003C4497">
      <w:pPr>
        <w:spacing w:after="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Based on the printed calendar dates, draws are being made throughout the year, starting Jan 1, 2019 with the final draw Dec 31, 2019. There are 50 weekly draws of $250, Jan 1st, 2019 $500, 12 monthly draws of $1,000, 4 quarterly draws of $2,500, one final draw on Dec 31, 2019 $5,000 for a total of $40,000 being drawn.</w:t>
      </w:r>
    </w:p>
    <w:p w:rsidR="001F659E" w:rsidRDefault="003C4497">
      <w:pPr>
        <w:spacing w:after="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Prizes consist of cash prizes in the form of cheques made payable to the winning ticket holder as identified on the ticket.</w:t>
      </w:r>
    </w:p>
    <w:p w:rsidR="001F659E" w:rsidRDefault="001F659E">
      <w:pPr>
        <w:spacing w:after="0" w:line="240" w:lineRule="auto"/>
        <w:rPr>
          <w:rFonts w:ascii="Arial" w:eastAsia="Arial" w:hAnsi="Arial" w:cs="Arial"/>
          <w:color w:val="666666"/>
          <w:sz w:val="26"/>
          <w:shd w:val="clear" w:color="auto" w:fill="FFFFFF"/>
        </w:rPr>
      </w:pPr>
    </w:p>
    <w:p w:rsidR="001F659E" w:rsidRDefault="003C4497">
      <w:pPr>
        <w:spacing w:after="0" w:line="240" w:lineRule="auto"/>
        <w:rPr>
          <w:rFonts w:ascii="Arial" w:eastAsia="Arial" w:hAnsi="Arial" w:cs="Arial"/>
          <w:b/>
          <w:color w:val="666666"/>
          <w:sz w:val="26"/>
          <w:u w:val="single"/>
          <w:shd w:val="clear" w:color="auto" w:fill="FFFFFF"/>
        </w:rPr>
      </w:pPr>
      <w:r>
        <w:rPr>
          <w:rFonts w:ascii="Arial" w:eastAsia="Arial" w:hAnsi="Arial" w:cs="Arial"/>
          <w:b/>
          <w:color w:val="666666"/>
          <w:sz w:val="26"/>
          <w:u w:val="single"/>
          <w:shd w:val="clear" w:color="auto" w:fill="FFFFFF"/>
        </w:rPr>
        <w:t>Terms of Acceptance</w:t>
      </w:r>
    </w:p>
    <w:p w:rsidR="001F659E" w:rsidRDefault="003C4497">
      <w:pPr>
        <w:spacing w:after="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Each prize must be accepted by the winner as awarded. No other substitution or transfer of prizes is permitted.</w:t>
      </w:r>
    </w:p>
    <w:p w:rsidR="001F659E" w:rsidRDefault="001F659E">
      <w:pPr>
        <w:spacing w:after="0" w:line="240" w:lineRule="auto"/>
        <w:rPr>
          <w:rFonts w:ascii="Arial" w:eastAsia="Arial" w:hAnsi="Arial" w:cs="Arial"/>
          <w:color w:val="666666"/>
          <w:sz w:val="26"/>
          <w:shd w:val="clear" w:color="auto" w:fill="FFFFFF"/>
        </w:rPr>
      </w:pPr>
    </w:p>
    <w:p w:rsidR="001F659E" w:rsidRDefault="003C4497">
      <w:pPr>
        <w:spacing w:after="0" w:line="240" w:lineRule="auto"/>
        <w:rPr>
          <w:rFonts w:ascii="Arial" w:eastAsia="Arial" w:hAnsi="Arial" w:cs="Arial"/>
          <w:b/>
          <w:color w:val="666666"/>
          <w:sz w:val="26"/>
          <w:u w:val="single"/>
          <w:shd w:val="clear" w:color="auto" w:fill="FFFFFF"/>
        </w:rPr>
      </w:pPr>
      <w:r>
        <w:rPr>
          <w:rFonts w:ascii="Arial" w:eastAsia="Arial" w:hAnsi="Arial" w:cs="Arial"/>
          <w:b/>
          <w:color w:val="666666"/>
          <w:sz w:val="26"/>
          <w:u w:val="single"/>
          <w:shd w:val="clear" w:color="auto" w:fill="FFFFFF"/>
        </w:rPr>
        <w:t>Privacy &amp; CASL</w:t>
      </w:r>
    </w:p>
    <w:p w:rsidR="001F659E" w:rsidRDefault="003C4497">
      <w:pPr>
        <w:spacing w:after="30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Each entrant consents to receive publications, announcements, advertisements, messages, event/seminar invitations, and other communications (collectively, the "Communications") from APC and its affiliates for the purposes of: (</w:t>
      </w:r>
      <w:proofErr w:type="spellStart"/>
      <w:r>
        <w:rPr>
          <w:rFonts w:ascii="Arial" w:eastAsia="Arial" w:hAnsi="Arial" w:cs="Arial"/>
          <w:color w:val="666666"/>
          <w:sz w:val="26"/>
          <w:shd w:val="clear" w:color="auto" w:fill="FFFFFF"/>
        </w:rPr>
        <w:t>i</w:t>
      </w:r>
      <w:proofErr w:type="spellEnd"/>
      <w:r>
        <w:rPr>
          <w:rFonts w:ascii="Arial" w:eastAsia="Arial" w:hAnsi="Arial" w:cs="Arial"/>
          <w:color w:val="666666"/>
          <w:sz w:val="26"/>
          <w:shd w:val="clear" w:color="auto" w:fill="FFFFFF"/>
        </w:rPr>
        <w:t xml:space="preserve">) sharing certain information with each entrant; or (ii) establishing, developing and/or managing APC and its affiliates’ relationship with each entrant. </w:t>
      </w:r>
    </w:p>
    <w:p w:rsidR="001F659E" w:rsidRDefault="003C4497">
      <w:pPr>
        <w:spacing w:after="30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APC, its authorized agents and/or representatives may collect, use, and disclose the personal information provided by each entrant at the time they enter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xml:space="preserve"> for the purposes of administering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xml:space="preserve">, contacting potential winners and as otherwise permitted or required by law. By entering this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each entrant expressly consents to the use of their personal information for such purposes.</w:t>
      </w:r>
    </w:p>
    <w:p w:rsidR="001F659E" w:rsidRDefault="003C4497">
      <w:pPr>
        <w:spacing w:after="30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By accepting the prize, each winner hereby further consents to APC use of the winner's name, city of residence, picture, biographical information, statements, voice and likeness for advertising and other promotional purposes, in any media or format, whether now known or hereafter developed, including but not limited to the Internet, at any time in perpetuity and worldwide, without further compensation or notice to any such winner.</w:t>
      </w:r>
    </w:p>
    <w:p w:rsidR="001F659E" w:rsidRDefault="003C4497">
      <w:pPr>
        <w:spacing w:after="0" w:line="240" w:lineRule="auto"/>
        <w:rPr>
          <w:rFonts w:ascii="Arial" w:eastAsia="Arial" w:hAnsi="Arial" w:cs="Arial"/>
          <w:b/>
          <w:color w:val="666666"/>
          <w:sz w:val="26"/>
          <w:u w:val="single"/>
          <w:shd w:val="clear" w:color="auto" w:fill="FFFFFF"/>
        </w:rPr>
      </w:pPr>
      <w:r>
        <w:rPr>
          <w:rFonts w:ascii="Arial" w:eastAsia="Arial" w:hAnsi="Arial" w:cs="Arial"/>
          <w:b/>
          <w:color w:val="666666"/>
          <w:sz w:val="26"/>
          <w:u w:val="single"/>
          <w:shd w:val="clear" w:color="auto" w:fill="FFFFFF"/>
        </w:rPr>
        <w:lastRenderedPageBreak/>
        <w:t>Additional Terms</w:t>
      </w:r>
    </w:p>
    <w:p w:rsidR="001F659E" w:rsidRDefault="003C4497">
      <w:pPr>
        <w:spacing w:after="30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APC reserves the right, at its sole discretion, to disqualify any entrant from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xml:space="preserve"> if APC finds or reasonably believes such individual to be tampering with the entry process or the operation of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xml:space="preserve"> and/or to be acting: (</w:t>
      </w:r>
      <w:proofErr w:type="spellStart"/>
      <w:r>
        <w:rPr>
          <w:rFonts w:ascii="Arial" w:eastAsia="Arial" w:hAnsi="Arial" w:cs="Arial"/>
          <w:color w:val="666666"/>
          <w:sz w:val="26"/>
          <w:shd w:val="clear" w:color="auto" w:fill="FFFFFF"/>
        </w:rPr>
        <w:t>i</w:t>
      </w:r>
      <w:proofErr w:type="spellEnd"/>
      <w:r>
        <w:rPr>
          <w:rFonts w:ascii="Arial" w:eastAsia="Arial" w:hAnsi="Arial" w:cs="Arial"/>
          <w:color w:val="666666"/>
          <w:sz w:val="26"/>
          <w:shd w:val="clear" w:color="auto" w:fill="FFFFFF"/>
        </w:rPr>
        <w:t xml:space="preserve">) in violation of these Rules; (ii) in an unsportsmanlike or disruptive manner; or (iii) with the intent to annoy, abuse, threaten or harass anyone, including APC and its employees. Any attempt by an entrant or other individual to automate the entry process, or otherwise, undermine the legitimate administration, security or operation of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may be a violation of criminal and/or civil laws. APC reserves the right to seek remedies and damages from any such person to the fullest extent permitted by law. Entrants engaging in any of the foregoing activities may be disqualified and forfeit any Prizes won.</w:t>
      </w:r>
    </w:p>
    <w:p w:rsidR="001F659E" w:rsidRDefault="003C4497">
      <w:pPr>
        <w:spacing w:after="30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Each entrant acknowledges that APC or anyone else involved in the development or execution of this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each of their respective parent companies, subsidiaries and affiliated companies, and each of their respective shareholders, directors, officers, employees, agents, representatives, successors and assigns (collectively, the "Released Parties") have not made, nor are in any manner responsible, for any warranty, representation or guarantee, express or implied, in fact or in law, relative to any Prize, including but not limited to, its quality, merchantability and fitness for a particular purpose. Further, no responsibilities are accepted by any of the Released Parties for any additional expenses, omissions, delays, or acts of any government or authority.</w:t>
      </w:r>
    </w:p>
    <w:p w:rsidR="001F659E" w:rsidRDefault="003C4497">
      <w:pPr>
        <w:spacing w:after="30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BY PARTICIPATING IN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xml:space="preserve">, EACH ENTRANT HEREBY RELEASES AND HOLDS HARMLESS ALL OF THE RELEASED PARTIES FROM ANY AND ALL LIABILITY, INJURIES, LOSS, CLAIMS OR DAMAGE OF ANY KIND WHATSOEVER (INCLUDING DIRECT, INDIRECT, INCIDENTAL, CONSEQUENTIAL OR PUNITIVE DAMAGES) ARISING FROM OR IN CONNECTION WITH: (I) PARTICIPATING IN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xml:space="preserve">; AND/OR (II) ACCEPTANCE, USE, MISUSE OR NONUSE OF THE PRIZE OR PARTS THEREOF, INCLUDING, WITHOUT LIMITATION, LIABILITY FOR DEATH, PERSONAL INJURY, DAMAGE OR LOSS OF ANY KIND, AND FROM LIABILITY TO ANY OTHER PERSONS RELATING TO OR RESULTING FROM ENTERING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UNDER NO CIRCUMSTANCES WHATSOEVER WILL THE RELEASED PARTIES’ LIABILITY HEREUNDER EXCEED $1.00 PER ENTRANT.</w:t>
      </w:r>
    </w:p>
    <w:p w:rsidR="001F659E" w:rsidRDefault="003C4497">
      <w:pPr>
        <w:spacing w:after="30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Without limiting the foregoing, the Released Parties are not responsible for: (</w:t>
      </w:r>
      <w:proofErr w:type="spellStart"/>
      <w:r>
        <w:rPr>
          <w:rFonts w:ascii="Arial" w:eastAsia="Arial" w:hAnsi="Arial" w:cs="Arial"/>
          <w:color w:val="666666"/>
          <w:sz w:val="26"/>
          <w:shd w:val="clear" w:color="auto" w:fill="FFFFFF"/>
        </w:rPr>
        <w:t>i</w:t>
      </w:r>
      <w:proofErr w:type="spellEnd"/>
      <w:r>
        <w:rPr>
          <w:rFonts w:ascii="Arial" w:eastAsia="Arial" w:hAnsi="Arial" w:cs="Arial"/>
          <w:color w:val="666666"/>
          <w:sz w:val="26"/>
          <w:shd w:val="clear" w:color="auto" w:fill="FFFFFF"/>
        </w:rPr>
        <w:t xml:space="preserve">) any incorrect or inaccurate information, whether caused by entrants, or any third parties, or by any of the equipment, hardware, software or programming associated or used with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xml:space="preserve">; (ii) technical errors, defects, delays or failures of any kind, including, without limitation, malfunctions, interruptions or </w:t>
      </w:r>
      <w:r>
        <w:rPr>
          <w:rFonts w:ascii="Arial" w:eastAsia="Arial" w:hAnsi="Arial" w:cs="Arial"/>
          <w:color w:val="666666"/>
          <w:sz w:val="26"/>
          <w:shd w:val="clear" w:color="auto" w:fill="FFFFFF"/>
        </w:rPr>
        <w:lastRenderedPageBreak/>
        <w:t xml:space="preserve">disconnections in communications lines, Internet or website access, hardware or software; (iii) digital or electronic disruptions (e.g. security breaches); (iv) unauthorized human intervention (e.g. hacking); (v) technical or human error which may occur in connection with any aspect of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xml:space="preserve">; (vi) any injury or damage to persons or property which may be caused, directly or indirectly, in whole or in part, from a entrant’s participation in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or receipt or use of any Prize; and/or (vii) lost, incomplete, illegible or garbled entries, mail or transmissions, interrupted or unavailable network, server or other connections, miscommunications, computer viruses, bugs, worms, tampering, unauthorized intervention, fraud, failed computer hardware or software or telephone transmissions, or other errors or problems of any kind whether electronic, mechanical, or human.</w:t>
      </w:r>
    </w:p>
    <w:p w:rsidR="001F659E" w:rsidRDefault="003C4497">
      <w:pPr>
        <w:spacing w:after="300"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Notwithstanding any other provision contained herein, APC reserves the right, in its sole discretion, to modify, amend, cancel, suspend, reinstate or close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at any time in whole or in part, without prior notification to any entrant, and for any reason whatsoever.</w:t>
      </w:r>
    </w:p>
    <w:p w:rsidR="001F659E" w:rsidRDefault="003C4497">
      <w:pPr>
        <w:spacing w:line="240" w:lineRule="auto"/>
        <w:rPr>
          <w:rFonts w:ascii="Arial" w:eastAsia="Arial" w:hAnsi="Arial" w:cs="Arial"/>
          <w:color w:val="666666"/>
          <w:sz w:val="26"/>
          <w:shd w:val="clear" w:color="auto" w:fill="FFFFFF"/>
        </w:rPr>
      </w:pPr>
      <w:r>
        <w:rPr>
          <w:rFonts w:ascii="Arial" w:eastAsia="Arial" w:hAnsi="Arial" w:cs="Arial"/>
          <w:color w:val="666666"/>
          <w:sz w:val="26"/>
          <w:shd w:val="clear" w:color="auto" w:fill="FFFFFF"/>
        </w:rPr>
        <w:t xml:space="preserve">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xml:space="preserve"> and these Rules: (</w:t>
      </w:r>
      <w:proofErr w:type="spellStart"/>
      <w:r>
        <w:rPr>
          <w:rFonts w:ascii="Arial" w:eastAsia="Arial" w:hAnsi="Arial" w:cs="Arial"/>
          <w:color w:val="666666"/>
          <w:sz w:val="26"/>
          <w:shd w:val="clear" w:color="auto" w:fill="FFFFFF"/>
        </w:rPr>
        <w:t>i</w:t>
      </w:r>
      <w:proofErr w:type="spellEnd"/>
      <w:r>
        <w:rPr>
          <w:rFonts w:ascii="Arial" w:eastAsia="Arial" w:hAnsi="Arial" w:cs="Arial"/>
          <w:color w:val="666666"/>
          <w:sz w:val="26"/>
          <w:shd w:val="clear" w:color="auto" w:fill="FFFFFF"/>
        </w:rPr>
        <w:t xml:space="preserve">) are subject to all applicable federal, provincial and municipal laws; and (ii) shall be governed exclusively by and construed in accordance with the laws in the Province of Alberta, without regard to conflicts of laws principles. Any dispute not otherwise determined in accordance with the rules of the </w:t>
      </w:r>
      <w:r w:rsidR="000D63A9">
        <w:rPr>
          <w:rFonts w:ascii="Arial" w:eastAsia="Arial" w:hAnsi="Arial" w:cs="Arial"/>
          <w:color w:val="666666"/>
          <w:sz w:val="26"/>
          <w:shd w:val="clear" w:color="auto" w:fill="FFFFFF"/>
        </w:rPr>
        <w:t>Raffle</w:t>
      </w:r>
      <w:r>
        <w:rPr>
          <w:rFonts w:ascii="Arial" w:eastAsia="Arial" w:hAnsi="Arial" w:cs="Arial"/>
          <w:color w:val="666666"/>
          <w:sz w:val="26"/>
          <w:shd w:val="clear" w:color="auto" w:fill="FFFFFF"/>
        </w:rPr>
        <w:t xml:space="preserve"> shall be adjudicated in the courts sitting in Calgary, Alberta.</w:t>
      </w:r>
    </w:p>
    <w:p w:rsidR="001F659E" w:rsidRDefault="001F659E">
      <w:pPr>
        <w:rPr>
          <w:rFonts w:ascii="Calibri" w:eastAsia="Calibri" w:hAnsi="Calibri" w:cs="Calibri"/>
        </w:rPr>
      </w:pPr>
    </w:p>
    <w:sectPr w:rsidR="001F6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C3727"/>
    <w:multiLevelType w:val="multilevel"/>
    <w:tmpl w:val="383A6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9E"/>
    <w:rsid w:val="000D63A9"/>
    <w:rsid w:val="001F659E"/>
    <w:rsid w:val="002448EB"/>
    <w:rsid w:val="003C4497"/>
    <w:rsid w:val="00455008"/>
    <w:rsid w:val="0053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EC1A"/>
  <w15:docId w15:val="{0DC2DB69-9DD9-42AA-9142-151DD202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cadetleague.ab.ca/cashcalendar/" TargetMode="External"/><Relationship Id="rId3" Type="http://schemas.openxmlformats.org/officeDocument/2006/relationships/styles" Target="styles.xml"/><Relationship Id="rId7" Type="http://schemas.openxmlformats.org/officeDocument/2006/relationships/hyperlink" Target="https://aircadetleague.ab.ca/contact/alberta-provincial-committee-contact-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ircadetleague.ab.ca/find-squadron-albert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DB028-11D1-4AA7-85D6-BF7A0D83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Lewis</dc:creator>
  <cp:lastModifiedBy>apc.finance</cp:lastModifiedBy>
  <cp:revision>3</cp:revision>
  <dcterms:created xsi:type="dcterms:W3CDTF">2018-07-10T01:47:00Z</dcterms:created>
  <dcterms:modified xsi:type="dcterms:W3CDTF">2018-07-10T01:59:00Z</dcterms:modified>
</cp:coreProperties>
</file>